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D5" w:rsidRPr="00FB2833" w:rsidRDefault="005769D5" w:rsidP="005769D5">
      <w:pPr>
        <w:rPr>
          <w:rFonts w:ascii="Arial" w:hAnsi="Arial" w:cs="Arial"/>
          <w:u w:val="single"/>
        </w:rPr>
      </w:pPr>
      <w:r w:rsidRPr="00FB2833">
        <w:rPr>
          <w:rFonts w:ascii="Arial" w:hAnsi="Arial" w:cs="Arial"/>
          <w:u w:val="single"/>
        </w:rPr>
        <w:t>Estimados Sres. Profesores Titulares:</w:t>
      </w:r>
    </w:p>
    <w:p w:rsidR="000E7988" w:rsidRPr="008B148C" w:rsidRDefault="005769D5" w:rsidP="00FB2833">
      <w:pPr>
        <w:ind w:firstLine="708"/>
        <w:jc w:val="both"/>
        <w:rPr>
          <w:rFonts w:ascii="Arial" w:hAnsi="Arial" w:cs="Arial"/>
        </w:rPr>
      </w:pPr>
      <w:r w:rsidRPr="008B148C">
        <w:rPr>
          <w:rFonts w:ascii="Arial" w:hAnsi="Arial" w:cs="Arial"/>
        </w:rPr>
        <w:t>Avanzando en el proceso de carga de datos solicitados para Acreditación CONEAU, les comunicamos que debemos informar sobre los siguientes ítems en relación a cada una de las cátedras: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Denominación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Programa/ contenidos/ competencias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Ámbitos, Carga horaria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Cátedras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Bibliografía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Equipo Docente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Alumnos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8B148C">
        <w:rPr>
          <w:rFonts w:ascii="Arial" w:hAnsi="Arial" w:cs="Arial"/>
          <w:highlight w:val="yellow"/>
        </w:rPr>
        <w:t>Comisiones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B148C">
        <w:rPr>
          <w:rFonts w:ascii="Arial" w:hAnsi="Arial" w:cs="Arial"/>
        </w:rPr>
        <w:t>Modalidad de evaluación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8B148C">
        <w:rPr>
          <w:rFonts w:ascii="Arial" w:hAnsi="Arial" w:cs="Arial"/>
          <w:highlight w:val="yellow"/>
        </w:rPr>
        <w:t>Autoevaluación</w:t>
      </w:r>
    </w:p>
    <w:p w:rsidR="000E7988" w:rsidRPr="008B148C" w:rsidRDefault="000E7988" w:rsidP="000E7988">
      <w:pPr>
        <w:pStyle w:val="Prrafodelista"/>
        <w:numPr>
          <w:ilvl w:val="0"/>
          <w:numId w:val="1"/>
        </w:numPr>
        <w:rPr>
          <w:rFonts w:ascii="Arial" w:hAnsi="Arial" w:cs="Arial"/>
          <w:highlight w:val="yellow"/>
        </w:rPr>
      </w:pPr>
      <w:r w:rsidRPr="008B148C">
        <w:rPr>
          <w:rFonts w:ascii="Arial" w:hAnsi="Arial" w:cs="Arial"/>
          <w:highlight w:val="yellow"/>
        </w:rPr>
        <w:t>Otra información</w:t>
      </w:r>
    </w:p>
    <w:p w:rsidR="00A03118" w:rsidRPr="008B148C" w:rsidRDefault="00A03118" w:rsidP="00D81DF7">
      <w:pPr>
        <w:jc w:val="both"/>
        <w:rPr>
          <w:rFonts w:ascii="Arial" w:hAnsi="Arial" w:cs="Arial"/>
          <w:highlight w:val="yellow"/>
        </w:rPr>
      </w:pPr>
    </w:p>
    <w:p w:rsidR="00A03118" w:rsidRPr="008B148C" w:rsidRDefault="00A03118" w:rsidP="00D81DF7">
      <w:pPr>
        <w:rPr>
          <w:rFonts w:ascii="Arial" w:hAnsi="Arial" w:cs="Arial"/>
        </w:rPr>
      </w:pPr>
      <w:r w:rsidRPr="008B148C">
        <w:rPr>
          <w:rFonts w:ascii="Arial" w:hAnsi="Arial" w:cs="Arial"/>
        </w:rPr>
        <w:t>Debido a que la información de los puntos no resaltados está disponible en Secretaría Académica, les solicitamos informa</w:t>
      </w:r>
      <w:r w:rsidR="005769D5" w:rsidRPr="008B148C">
        <w:rPr>
          <w:rFonts w:ascii="Arial" w:hAnsi="Arial" w:cs="Arial"/>
        </w:rPr>
        <w:t>ción sobre los siguientes ítems en relación a la Cátedra que usted dirige:</w:t>
      </w:r>
    </w:p>
    <w:p w:rsidR="00A03118" w:rsidRPr="008B148C" w:rsidRDefault="00A03118" w:rsidP="00A03118">
      <w:pPr>
        <w:rPr>
          <w:rFonts w:ascii="Arial" w:hAnsi="Arial" w:cs="Arial"/>
          <w:b/>
          <w:highlight w:val="yellow"/>
        </w:rPr>
      </w:pPr>
    </w:p>
    <w:p w:rsidR="00A03118" w:rsidRPr="008B148C" w:rsidRDefault="00A03118" w:rsidP="00A031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8B148C">
        <w:rPr>
          <w:rFonts w:ascii="Arial" w:hAnsi="Arial" w:cs="Arial"/>
          <w:b/>
        </w:rPr>
        <w:t>Organización por comisiones:</w:t>
      </w:r>
    </w:p>
    <w:p w:rsidR="00A03118" w:rsidRPr="008B148C" w:rsidRDefault="00A03118" w:rsidP="00A03118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B148C">
        <w:rPr>
          <w:rFonts w:ascii="Arial" w:hAnsi="Arial" w:cs="Arial"/>
          <w:color w:val="000000"/>
          <w:sz w:val="20"/>
          <w:szCs w:val="20"/>
          <w:shd w:val="clear" w:color="auto" w:fill="FFFFFF"/>
        </w:rPr>
        <w:t>En caso de haber habido comisiones en el último año indicar la cantidad de comisiones y la cantidad de alumnos por comisión. Si la actividad curricular se desarrolla en todos los cuatrimestres, trimestres o bimestres indicar el promedio.</w:t>
      </w:r>
    </w:p>
    <w:p w:rsidR="00A03118" w:rsidRPr="008B148C" w:rsidRDefault="00A03118" w:rsidP="00A03118">
      <w:pPr>
        <w:pStyle w:val="Prrafodelista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992"/>
      </w:tblGrid>
      <w:tr w:rsidR="00A03118" w:rsidRPr="008B148C" w:rsidTr="00A03118">
        <w:tc>
          <w:tcPr>
            <w:tcW w:w="2649" w:type="dxa"/>
          </w:tcPr>
          <w:p w:rsidR="00A03118" w:rsidRPr="008B148C" w:rsidRDefault="00A03118" w:rsidP="009D7760">
            <w:pPr>
              <w:spacing w:before="24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B1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Cantidad de comisiones</w:t>
            </w:r>
          </w:p>
          <w:p w:rsidR="00A03118" w:rsidRPr="008B148C" w:rsidRDefault="00A03118" w:rsidP="00A03118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03118" w:rsidRPr="008B148C" w:rsidRDefault="00A03118" w:rsidP="00A03118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A03118" w:rsidRPr="008B148C" w:rsidTr="00A03118">
        <w:tc>
          <w:tcPr>
            <w:tcW w:w="2649" w:type="dxa"/>
          </w:tcPr>
          <w:p w:rsidR="00A03118" w:rsidRPr="008B148C" w:rsidRDefault="00A03118" w:rsidP="00A0311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03118" w:rsidRPr="008B148C" w:rsidRDefault="00A03118" w:rsidP="00A031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8B1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Alumnos por comisión</w:t>
            </w:r>
          </w:p>
          <w:p w:rsidR="00A03118" w:rsidRPr="008B148C" w:rsidRDefault="00A03118" w:rsidP="00A03118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03118" w:rsidRPr="008B148C" w:rsidRDefault="00A03118" w:rsidP="00A03118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A03118" w:rsidRPr="008B148C" w:rsidRDefault="00A03118" w:rsidP="00A03118">
      <w:pPr>
        <w:pStyle w:val="Prrafodelista"/>
        <w:rPr>
          <w:rFonts w:ascii="Arial" w:hAnsi="Arial" w:cs="Arial"/>
          <w:b/>
        </w:rPr>
      </w:pPr>
    </w:p>
    <w:p w:rsidR="00A03118" w:rsidRPr="008B148C" w:rsidRDefault="00A03118" w:rsidP="00A03118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8B148C">
        <w:rPr>
          <w:rFonts w:ascii="Arial" w:hAnsi="Arial" w:cs="Arial"/>
          <w:b/>
        </w:rPr>
        <w:t>Autoevaluación:</w:t>
      </w:r>
    </w:p>
    <w:p w:rsidR="005461CD" w:rsidRPr="008B148C" w:rsidRDefault="005461CD" w:rsidP="005461CD">
      <w:pPr>
        <w:pStyle w:val="Prrafodelist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B148C">
        <w:rPr>
          <w:rFonts w:ascii="Arial" w:eastAsia="Times New Roman" w:hAnsi="Arial" w:cs="Arial"/>
          <w:color w:val="444444"/>
          <w:sz w:val="20"/>
          <w:szCs w:val="20"/>
          <w:shd w:val="clear" w:color="auto" w:fill="EEEEEE"/>
          <w:lang w:val="es-ES" w:eastAsia="es-ES"/>
        </w:rPr>
        <w:t>.</w:t>
      </w:r>
      <w:r w:rsidRPr="008B14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 Analizar y evaluar la suficiencia y adecuación de los ámbitos donde se desarrolla la actividad: aulas, equipamiento didáctico, equipamiento informático, otros; y su disponibilidad para todos los alumnos.</w:t>
      </w: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  <w:r w:rsidRPr="008B148C">
        <w:rPr>
          <w:rFonts w:ascii="Arial" w:eastAsia="Calibri" w:hAnsi="Arial" w:cs="Arial"/>
          <w:b/>
          <w:bCs/>
          <w:color w:val="000000"/>
        </w:rPr>
        <w:t xml:space="preserve">  </w:t>
      </w:r>
      <w:r w:rsidRPr="008B148C">
        <w:rPr>
          <w:rFonts w:ascii="Arial" w:eastAsia="Calibri" w:hAnsi="Arial" w:cs="Arial"/>
          <w:b/>
          <w:bCs/>
          <w:color w:val="FFFFFF" w:themeColor="background1"/>
        </w:rPr>
        <w:t>ESPACIO DE REDACCIÓN  (MAXIMO</w:t>
      </w:r>
      <w:r w:rsidR="005769D5" w:rsidRPr="008B148C">
        <w:rPr>
          <w:rFonts w:ascii="Arial" w:eastAsia="Calibri" w:hAnsi="Arial" w:cs="Arial"/>
          <w:b/>
          <w:bCs/>
          <w:color w:val="FFFFFF" w:themeColor="background1"/>
        </w:rPr>
        <w:t xml:space="preserve"> 10 LINEAS)</w:t>
      </w:r>
    </w:p>
    <w:p w:rsidR="005461CD" w:rsidRPr="008B148C" w:rsidRDefault="005461CD" w:rsidP="005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461CD" w:rsidRPr="008B148C" w:rsidRDefault="005461CD" w:rsidP="005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Default="005769D5" w:rsidP="005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9D7760" w:rsidRPr="008B148C" w:rsidRDefault="009D7760" w:rsidP="005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Default="005769D5" w:rsidP="00546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pStyle w:val="Prrafodelist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B148C">
        <w:rPr>
          <w:rFonts w:ascii="Arial" w:eastAsia="Times New Roman" w:hAnsi="Arial" w:cs="Arial"/>
          <w:color w:val="444444"/>
          <w:sz w:val="20"/>
          <w:szCs w:val="20"/>
          <w:shd w:val="clear" w:color="auto" w:fill="EEEEEE"/>
          <w:lang w:val="es-ES" w:eastAsia="es-ES"/>
        </w:rPr>
        <w:t>.</w:t>
      </w:r>
      <w:r w:rsidRPr="008B14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 Analizar los datos de inscripción y promoción de los alumnos. Explicar los datos destacados y enunciar causas probables.</w:t>
      </w: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  <w:r w:rsidRPr="008B148C">
        <w:rPr>
          <w:rFonts w:ascii="Arial" w:eastAsia="Calibri" w:hAnsi="Arial" w:cs="Arial"/>
          <w:b/>
          <w:bCs/>
          <w:color w:val="000000"/>
        </w:rPr>
        <w:t xml:space="preserve">  </w:t>
      </w:r>
      <w:r w:rsidRPr="008B148C">
        <w:rPr>
          <w:rFonts w:ascii="Arial" w:eastAsia="Calibri" w:hAnsi="Arial" w:cs="Arial"/>
          <w:b/>
          <w:bCs/>
          <w:color w:val="FFFFFF" w:themeColor="background1"/>
        </w:rPr>
        <w:t>ESPACIO DE REDACCIÓN  (MAXIMO 10 LINEAS)</w:t>
      </w: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pStyle w:val="Prrafodelist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B14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Analizar y evaluar la composición del equipo docente a cargo de la actividad para llevar adelante las funciones de docencia, investigación, extensión y vinculación inherentes a los cargos que han sido designados.</w:t>
      </w:r>
    </w:p>
    <w:p w:rsidR="005769D5" w:rsidRPr="008B148C" w:rsidRDefault="005769D5" w:rsidP="005461CD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  <w:r w:rsidRPr="008B148C">
        <w:rPr>
          <w:rFonts w:ascii="Arial" w:eastAsia="Calibri" w:hAnsi="Arial" w:cs="Arial"/>
          <w:b/>
          <w:bCs/>
          <w:color w:val="000000"/>
        </w:rPr>
        <w:t xml:space="preserve">  </w:t>
      </w:r>
      <w:r w:rsidRPr="008B148C">
        <w:rPr>
          <w:rFonts w:ascii="Arial" w:eastAsia="Calibri" w:hAnsi="Arial" w:cs="Arial"/>
          <w:b/>
          <w:bCs/>
          <w:color w:val="FFFFFF" w:themeColor="background1"/>
        </w:rPr>
        <w:t>ESPACIO DE REDACCIÓN  (MAXIMO 10 LINEAS)</w:t>
      </w: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</w:p>
    <w:p w:rsidR="005769D5" w:rsidRPr="008B148C" w:rsidRDefault="005769D5" w:rsidP="005461CD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61CD" w:rsidRPr="008B148C" w:rsidRDefault="005461CD" w:rsidP="005461CD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pStyle w:val="Prrafodelista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461CD" w:rsidRPr="008B148C" w:rsidRDefault="005461CD" w:rsidP="005461CD">
      <w:pPr>
        <w:pStyle w:val="Prrafodelist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B14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s-ES" w:eastAsia="es-ES"/>
        </w:rPr>
        <w:t>Describir las acciones, reuniones, comisiones en las que participa el equipo docente para trabajar sobre la articulación vertical y horizontal de los contenidos y la formación.</w:t>
      </w:r>
    </w:p>
    <w:p w:rsidR="005461CD" w:rsidRPr="008B148C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  <w:r w:rsidRPr="008B148C">
        <w:rPr>
          <w:rFonts w:ascii="Arial" w:eastAsia="Calibri" w:hAnsi="Arial" w:cs="Arial"/>
          <w:b/>
          <w:bCs/>
          <w:color w:val="000000"/>
        </w:rPr>
        <w:t xml:space="preserve">  </w:t>
      </w:r>
      <w:r w:rsidRPr="008B148C">
        <w:rPr>
          <w:rFonts w:ascii="Arial" w:eastAsia="Calibri" w:hAnsi="Arial" w:cs="Arial"/>
          <w:b/>
          <w:bCs/>
          <w:color w:val="FFFFFF" w:themeColor="background1"/>
        </w:rPr>
        <w:t>ESPACIO DE REDACCIÓN  (MAXIMO 10 LINEAS)</w:t>
      </w: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</w:p>
    <w:p w:rsidR="005769D5" w:rsidRPr="008B148C" w:rsidRDefault="005769D5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61CD" w:rsidRDefault="005461CD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D7760" w:rsidRDefault="009D7760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D7760" w:rsidRDefault="009D7760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D7760" w:rsidRPr="008B148C" w:rsidRDefault="009D7760" w:rsidP="005461C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</w:p>
    <w:p w:rsidR="005769D5" w:rsidRPr="008B148C" w:rsidRDefault="00A03118" w:rsidP="005769D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8B148C">
        <w:rPr>
          <w:rFonts w:ascii="Arial" w:hAnsi="Arial" w:cs="Arial"/>
          <w:b/>
        </w:rPr>
        <w:lastRenderedPageBreak/>
        <w:t>Otra información:</w:t>
      </w:r>
      <w:r w:rsidR="005769D5" w:rsidRPr="008B148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Ingrese toda otra información que considere pertinente.</w:t>
      </w: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95959" w:themeFill="text1" w:themeFillTint="A6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  <w:r w:rsidRPr="008B148C">
        <w:rPr>
          <w:rFonts w:ascii="Arial" w:eastAsia="Calibri" w:hAnsi="Arial" w:cs="Arial"/>
          <w:b/>
          <w:bCs/>
          <w:color w:val="000000"/>
        </w:rPr>
        <w:t xml:space="preserve">  </w:t>
      </w:r>
      <w:r w:rsidRPr="008B148C">
        <w:rPr>
          <w:rFonts w:ascii="Arial" w:eastAsia="Calibri" w:hAnsi="Arial" w:cs="Arial"/>
          <w:b/>
          <w:bCs/>
          <w:color w:val="FFFFFF" w:themeColor="background1"/>
        </w:rPr>
        <w:t>ESPACIO DE REDACCIÓN  (MAXIMO 10 LINEAS)</w:t>
      </w: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</w:rPr>
      </w:pPr>
    </w:p>
    <w:p w:rsidR="005769D5" w:rsidRPr="008B148C" w:rsidRDefault="005769D5" w:rsidP="005769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240" w:lineRule="auto"/>
        <w:jc w:val="both"/>
        <w:textAlignment w:val="baseline"/>
        <w:rPr>
          <w:rFonts w:ascii="Arial" w:eastAsia="Calibri" w:hAnsi="Arial" w:cs="Arial"/>
          <w:color w:val="FFFFFF" w:themeColor="background1"/>
        </w:rPr>
      </w:pPr>
    </w:p>
    <w:p w:rsidR="005769D5" w:rsidRPr="008B148C" w:rsidRDefault="005769D5" w:rsidP="005769D5">
      <w:pPr>
        <w:rPr>
          <w:rFonts w:ascii="Arial" w:hAnsi="Arial" w:cs="Arial"/>
          <w:b/>
        </w:rPr>
      </w:pPr>
    </w:p>
    <w:sectPr w:rsidR="005769D5" w:rsidRPr="008B148C" w:rsidSect="009D7760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27D"/>
    <w:multiLevelType w:val="hybridMultilevel"/>
    <w:tmpl w:val="AA1EB7B0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D3C22"/>
    <w:multiLevelType w:val="multilevel"/>
    <w:tmpl w:val="C7EAF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color w:val="444444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color w:val="444444"/>
        <w:sz w:val="2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color w:val="444444"/>
        <w:sz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color w:val="444444"/>
        <w:sz w:val="2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color w:val="444444"/>
        <w:sz w:val="2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color w:val="444444"/>
        <w:sz w:val="2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color w:val="444444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color w:val="444444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8"/>
    <w:rsid w:val="000E7988"/>
    <w:rsid w:val="005461CD"/>
    <w:rsid w:val="005769D5"/>
    <w:rsid w:val="008B148C"/>
    <w:rsid w:val="009D7760"/>
    <w:rsid w:val="00A03118"/>
    <w:rsid w:val="00A932E6"/>
    <w:rsid w:val="00D81DF7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9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-punto">
    <w:name w:val="lbl-punto"/>
    <w:basedOn w:val="Fuentedeprrafopredeter"/>
    <w:rsid w:val="00546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9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0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-punto">
    <w:name w:val="lbl-punto"/>
    <w:basedOn w:val="Fuentedeprrafopredeter"/>
    <w:rsid w:val="0054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090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73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333">
          <w:marLeft w:val="51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Luhning</dc:creator>
  <cp:lastModifiedBy>VIVI</cp:lastModifiedBy>
  <cp:revision>6</cp:revision>
  <dcterms:created xsi:type="dcterms:W3CDTF">2022-05-17T16:05:00Z</dcterms:created>
  <dcterms:modified xsi:type="dcterms:W3CDTF">2022-05-19T15:10:00Z</dcterms:modified>
</cp:coreProperties>
</file>